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961"/>
      </w:tblGrid>
      <w:tr w:rsidR="00214408" w:rsidTr="00C4291C">
        <w:tc>
          <w:tcPr>
            <w:tcW w:w="4678" w:type="dxa"/>
          </w:tcPr>
          <w:p w:rsidR="00214408" w:rsidRDefault="00214408" w:rsidP="00214408">
            <w:pPr>
              <w:tabs>
                <w:tab w:val="left" w:pos="5025"/>
                <w:tab w:val="right" w:pos="7704"/>
              </w:tabs>
              <w:jc w:val="both"/>
              <w:rPr>
                <w:sz w:val="30"/>
                <w:szCs w:val="30"/>
              </w:rPr>
            </w:pPr>
            <w:r w:rsidRPr="009316A6">
              <w:rPr>
                <w:sz w:val="30"/>
                <w:szCs w:val="30"/>
              </w:rPr>
              <w:t>Государственное учреждение образования «</w:t>
            </w:r>
            <w:r>
              <w:rPr>
                <w:sz w:val="30"/>
                <w:szCs w:val="30"/>
              </w:rPr>
              <w:t xml:space="preserve">Дошкольный центр развития ребенка  </w:t>
            </w:r>
            <w:proofErr w:type="gramStart"/>
            <w:r>
              <w:rPr>
                <w:sz w:val="30"/>
                <w:szCs w:val="30"/>
              </w:rPr>
              <w:t>г</w:t>
            </w:r>
            <w:proofErr w:type="gramEnd"/>
            <w:r>
              <w:rPr>
                <w:sz w:val="30"/>
                <w:szCs w:val="30"/>
              </w:rPr>
              <w:t>. Вилейки</w:t>
            </w:r>
            <w:r w:rsidRPr="009316A6">
              <w:rPr>
                <w:sz w:val="30"/>
                <w:szCs w:val="30"/>
              </w:rPr>
              <w:t>»</w:t>
            </w:r>
          </w:p>
        </w:tc>
        <w:tc>
          <w:tcPr>
            <w:tcW w:w="4961" w:type="dxa"/>
          </w:tcPr>
          <w:p w:rsidR="00214408" w:rsidRPr="009316A6" w:rsidRDefault="00214408" w:rsidP="00214408">
            <w:pPr>
              <w:pStyle w:val="a5"/>
              <w:ind w:left="1026"/>
              <w:rPr>
                <w:rFonts w:ascii="Times New Roman" w:hAnsi="Times New Roman"/>
                <w:sz w:val="30"/>
                <w:szCs w:val="30"/>
              </w:rPr>
            </w:pPr>
            <w:r w:rsidRPr="009316A6">
              <w:rPr>
                <w:rFonts w:ascii="Times New Roman" w:hAnsi="Times New Roman"/>
                <w:sz w:val="30"/>
                <w:szCs w:val="30"/>
              </w:rPr>
              <w:t>УТВЕРЖД</w:t>
            </w:r>
            <w:r w:rsidR="00EC4B53">
              <w:rPr>
                <w:rFonts w:ascii="Times New Roman" w:hAnsi="Times New Roman"/>
                <w:sz w:val="30"/>
                <w:szCs w:val="30"/>
              </w:rPr>
              <w:t>ЕНО</w:t>
            </w:r>
          </w:p>
          <w:p w:rsidR="00214408" w:rsidRPr="009316A6" w:rsidRDefault="00EC4B53" w:rsidP="00EC4B53">
            <w:pPr>
              <w:pStyle w:val="a5"/>
              <w:ind w:left="102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Приказом з</w:t>
            </w:r>
            <w:r w:rsidR="00214408">
              <w:rPr>
                <w:rFonts w:ascii="Times New Roman" w:hAnsi="Times New Roman"/>
                <w:sz w:val="30"/>
                <w:szCs w:val="30"/>
              </w:rPr>
              <w:t>аведующ</w:t>
            </w:r>
            <w:r>
              <w:rPr>
                <w:rFonts w:ascii="Times New Roman" w:hAnsi="Times New Roman"/>
                <w:sz w:val="30"/>
                <w:szCs w:val="30"/>
              </w:rPr>
              <w:t>его</w:t>
            </w:r>
            <w:r w:rsidR="0021440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br/>
              <w:t>от 29.03.2024 № 49</w:t>
            </w:r>
          </w:p>
          <w:p w:rsidR="00214408" w:rsidRDefault="00214408" w:rsidP="00214408">
            <w:pPr>
              <w:tabs>
                <w:tab w:val="left" w:pos="5025"/>
                <w:tab w:val="right" w:pos="7704"/>
              </w:tabs>
              <w:ind w:left="1026"/>
              <w:jc w:val="both"/>
              <w:rPr>
                <w:sz w:val="30"/>
                <w:szCs w:val="30"/>
              </w:rPr>
            </w:pPr>
          </w:p>
        </w:tc>
      </w:tr>
    </w:tbl>
    <w:p w:rsidR="005F3622" w:rsidRPr="005F3622" w:rsidRDefault="005F3622" w:rsidP="005F3622">
      <w:pPr>
        <w:ind w:left="5387"/>
        <w:jc w:val="center"/>
        <w:rPr>
          <w:b/>
          <w:sz w:val="30"/>
          <w:szCs w:val="30"/>
        </w:rPr>
      </w:pPr>
    </w:p>
    <w:p w:rsidR="005F3622" w:rsidRPr="00214408" w:rsidRDefault="00214408" w:rsidP="00214408">
      <w:pPr>
        <w:jc w:val="center"/>
        <w:rPr>
          <w:sz w:val="30"/>
          <w:szCs w:val="30"/>
        </w:rPr>
      </w:pPr>
      <w:r w:rsidRPr="00214408">
        <w:rPr>
          <w:sz w:val="30"/>
          <w:szCs w:val="30"/>
        </w:rPr>
        <w:t>ПОЛОЖЕНИЕ</w:t>
      </w:r>
    </w:p>
    <w:p w:rsidR="005F3622" w:rsidRDefault="005F3622" w:rsidP="00214408">
      <w:pPr>
        <w:jc w:val="center"/>
        <w:rPr>
          <w:sz w:val="30"/>
          <w:szCs w:val="30"/>
        </w:rPr>
      </w:pPr>
      <w:r w:rsidRPr="00214408">
        <w:rPr>
          <w:sz w:val="30"/>
          <w:szCs w:val="30"/>
        </w:rPr>
        <w:t xml:space="preserve">о районном ресурсном центре </w:t>
      </w:r>
      <w:r w:rsidR="00214408">
        <w:rPr>
          <w:sz w:val="30"/>
          <w:szCs w:val="30"/>
        </w:rPr>
        <w:t>по гражданско-патриотическому воспитанию</w:t>
      </w:r>
      <w:r w:rsidR="00214408" w:rsidRPr="00214408">
        <w:rPr>
          <w:rStyle w:val="FontStyle14"/>
          <w:sz w:val="30"/>
          <w:szCs w:val="30"/>
        </w:rPr>
        <w:t xml:space="preserve"> </w:t>
      </w:r>
      <w:r w:rsidR="00214408">
        <w:rPr>
          <w:rStyle w:val="FontStyle14"/>
          <w:sz w:val="30"/>
          <w:szCs w:val="30"/>
        </w:rPr>
        <w:t>детей дошкольного возраста</w:t>
      </w:r>
    </w:p>
    <w:p w:rsidR="00214408" w:rsidRPr="00214408" w:rsidRDefault="00214408" w:rsidP="00214408">
      <w:pPr>
        <w:jc w:val="center"/>
        <w:rPr>
          <w:sz w:val="30"/>
          <w:szCs w:val="30"/>
        </w:rPr>
      </w:pPr>
    </w:p>
    <w:p w:rsidR="00214408" w:rsidRPr="009316A6" w:rsidRDefault="00214408" w:rsidP="00214408">
      <w:pPr>
        <w:pStyle w:val="Style5"/>
        <w:widowControl/>
        <w:tabs>
          <w:tab w:val="left" w:pos="806"/>
        </w:tabs>
        <w:spacing w:before="240" w:line="240" w:lineRule="auto"/>
        <w:rPr>
          <w:rStyle w:val="FontStyle14"/>
          <w:sz w:val="30"/>
          <w:szCs w:val="30"/>
        </w:rPr>
      </w:pPr>
      <w:r>
        <w:rPr>
          <w:sz w:val="30"/>
          <w:szCs w:val="30"/>
        </w:rPr>
        <w:t xml:space="preserve">1. </w:t>
      </w:r>
      <w:r w:rsidRPr="009316A6">
        <w:rPr>
          <w:rStyle w:val="FontStyle14"/>
          <w:sz w:val="30"/>
          <w:szCs w:val="30"/>
        </w:rPr>
        <w:t xml:space="preserve">Настоящим Положением определяется порядок создания </w:t>
      </w:r>
      <w:r>
        <w:rPr>
          <w:rStyle w:val="FontStyle14"/>
          <w:sz w:val="30"/>
          <w:szCs w:val="30"/>
        </w:rPr>
        <w:br/>
      </w:r>
      <w:r w:rsidRPr="009316A6">
        <w:rPr>
          <w:rStyle w:val="FontStyle14"/>
          <w:sz w:val="30"/>
          <w:szCs w:val="30"/>
        </w:rPr>
        <w:t xml:space="preserve">и функционирования </w:t>
      </w:r>
      <w:r>
        <w:rPr>
          <w:rStyle w:val="FontStyle14"/>
          <w:sz w:val="30"/>
          <w:szCs w:val="30"/>
        </w:rPr>
        <w:t xml:space="preserve">районного </w:t>
      </w:r>
      <w:r w:rsidRPr="009316A6">
        <w:rPr>
          <w:rStyle w:val="FontStyle14"/>
          <w:sz w:val="30"/>
          <w:szCs w:val="30"/>
        </w:rPr>
        <w:t xml:space="preserve">ресурсного центра </w:t>
      </w:r>
      <w:r>
        <w:rPr>
          <w:rStyle w:val="FontStyle14"/>
          <w:sz w:val="30"/>
          <w:szCs w:val="30"/>
        </w:rPr>
        <w:t xml:space="preserve">по гражданско-патриотическому воспитанию детей дошкольного возраста </w:t>
      </w:r>
      <w:r>
        <w:rPr>
          <w:rStyle w:val="FontStyle14"/>
          <w:sz w:val="30"/>
          <w:szCs w:val="30"/>
        </w:rPr>
        <w:br/>
      </w:r>
      <w:r w:rsidRPr="009316A6">
        <w:rPr>
          <w:rStyle w:val="FontStyle14"/>
          <w:sz w:val="30"/>
          <w:szCs w:val="30"/>
        </w:rPr>
        <w:t>в ГУО «</w:t>
      </w:r>
      <w:r>
        <w:rPr>
          <w:rStyle w:val="FontStyle14"/>
          <w:sz w:val="30"/>
          <w:szCs w:val="30"/>
        </w:rPr>
        <w:t xml:space="preserve">Дошкольный центр развития ребенка </w:t>
      </w:r>
      <w:proofErr w:type="gramStart"/>
      <w:r>
        <w:rPr>
          <w:rStyle w:val="FontStyle14"/>
          <w:sz w:val="30"/>
          <w:szCs w:val="30"/>
        </w:rPr>
        <w:t>г</w:t>
      </w:r>
      <w:proofErr w:type="gramEnd"/>
      <w:r>
        <w:rPr>
          <w:rStyle w:val="FontStyle14"/>
          <w:sz w:val="30"/>
          <w:szCs w:val="30"/>
        </w:rPr>
        <w:t>. Вилейки</w:t>
      </w:r>
      <w:r w:rsidRPr="009316A6">
        <w:rPr>
          <w:rStyle w:val="FontStyle14"/>
          <w:sz w:val="30"/>
          <w:szCs w:val="30"/>
        </w:rPr>
        <w:t>».</w:t>
      </w:r>
    </w:p>
    <w:p w:rsidR="00214408" w:rsidRDefault="00214408" w:rsidP="00214408">
      <w:pPr>
        <w:pStyle w:val="Style5"/>
        <w:widowControl/>
        <w:tabs>
          <w:tab w:val="left" w:pos="806"/>
        </w:tabs>
        <w:spacing w:line="240" w:lineRule="auto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>2. </w:t>
      </w:r>
      <w:proofErr w:type="gramStart"/>
      <w:r w:rsidRPr="009316A6">
        <w:rPr>
          <w:rStyle w:val="FontStyle14"/>
          <w:sz w:val="30"/>
          <w:szCs w:val="30"/>
        </w:rPr>
        <w:t xml:space="preserve">Ресурсный центр осуществляет свою деятельность в соответствии </w:t>
      </w:r>
      <w:r w:rsidR="003C0E9E">
        <w:rPr>
          <w:rStyle w:val="FontStyle14"/>
          <w:sz w:val="30"/>
          <w:szCs w:val="30"/>
        </w:rPr>
        <w:br/>
      </w:r>
      <w:r w:rsidRPr="009316A6">
        <w:rPr>
          <w:rStyle w:val="FontStyle14"/>
          <w:sz w:val="30"/>
          <w:szCs w:val="30"/>
        </w:rPr>
        <w:t xml:space="preserve">с Кодексом Республики Беларусь об образовании, </w:t>
      </w:r>
      <w:r w:rsidR="002A4DC2">
        <w:rPr>
          <w:rStyle w:val="FontStyle14"/>
          <w:sz w:val="30"/>
          <w:szCs w:val="30"/>
        </w:rPr>
        <w:t>Положением о порядке создания и функ</w:t>
      </w:r>
      <w:r w:rsidR="00AE50FB">
        <w:rPr>
          <w:rStyle w:val="FontStyle14"/>
          <w:sz w:val="30"/>
          <w:szCs w:val="30"/>
        </w:rPr>
        <w:t xml:space="preserve">ционирования ресурсного центра, </w:t>
      </w:r>
      <w:r w:rsidR="002A4DC2">
        <w:rPr>
          <w:rStyle w:val="FontStyle14"/>
          <w:sz w:val="30"/>
          <w:szCs w:val="30"/>
        </w:rPr>
        <w:t>утвержденн</w:t>
      </w:r>
      <w:r w:rsidR="00726C27">
        <w:rPr>
          <w:rStyle w:val="FontStyle14"/>
          <w:sz w:val="30"/>
          <w:szCs w:val="30"/>
        </w:rPr>
        <w:t>ым</w:t>
      </w:r>
      <w:r w:rsidR="002A4DC2">
        <w:rPr>
          <w:rStyle w:val="FontStyle14"/>
          <w:sz w:val="30"/>
          <w:szCs w:val="30"/>
        </w:rPr>
        <w:t xml:space="preserve"> </w:t>
      </w:r>
      <w:r w:rsidR="00AE50FB">
        <w:rPr>
          <w:rStyle w:val="FontStyle14"/>
          <w:sz w:val="30"/>
          <w:szCs w:val="30"/>
        </w:rPr>
        <w:t>п</w:t>
      </w:r>
      <w:r w:rsidR="002A4DC2">
        <w:rPr>
          <w:rStyle w:val="FontStyle14"/>
          <w:sz w:val="30"/>
          <w:szCs w:val="30"/>
        </w:rPr>
        <w:t>остановлением Совета Министров Респуб</w:t>
      </w:r>
      <w:r w:rsidR="00AE50FB">
        <w:rPr>
          <w:rStyle w:val="FontStyle14"/>
          <w:sz w:val="30"/>
          <w:szCs w:val="30"/>
        </w:rPr>
        <w:t>лики Беларусь от 18.01.2023 №39</w:t>
      </w:r>
      <w:r w:rsidRPr="009316A6">
        <w:rPr>
          <w:rStyle w:val="FontStyle14"/>
          <w:sz w:val="30"/>
          <w:szCs w:val="30"/>
        </w:rPr>
        <w:t xml:space="preserve">, </w:t>
      </w:r>
      <w:r w:rsidR="002A4DC2">
        <w:rPr>
          <w:rStyle w:val="FontStyle14"/>
          <w:sz w:val="30"/>
          <w:szCs w:val="30"/>
        </w:rPr>
        <w:t>а также У</w:t>
      </w:r>
      <w:r w:rsidRPr="009316A6">
        <w:rPr>
          <w:rStyle w:val="FontStyle14"/>
          <w:sz w:val="30"/>
          <w:szCs w:val="30"/>
        </w:rPr>
        <w:t xml:space="preserve">ставом учреждения образования, в структуре которого </w:t>
      </w:r>
      <w:r w:rsidR="003C0E9E">
        <w:rPr>
          <w:rStyle w:val="FontStyle14"/>
          <w:sz w:val="30"/>
          <w:szCs w:val="30"/>
        </w:rPr>
        <w:br/>
      </w:r>
      <w:r w:rsidRPr="009316A6">
        <w:rPr>
          <w:rStyle w:val="FontStyle14"/>
          <w:sz w:val="30"/>
          <w:szCs w:val="30"/>
        </w:rPr>
        <w:t>он создан, и положением о ресурсном центре учреждения образования, утверждаемым руководителем учреждения образования.</w:t>
      </w:r>
      <w:proofErr w:type="gramEnd"/>
    </w:p>
    <w:p w:rsidR="00214408" w:rsidRPr="00CF6B0E" w:rsidRDefault="00214408" w:rsidP="00214408">
      <w:pPr>
        <w:pStyle w:val="Style5"/>
        <w:widowControl/>
        <w:tabs>
          <w:tab w:val="left" w:pos="806"/>
        </w:tabs>
        <w:spacing w:before="5" w:line="240" w:lineRule="auto"/>
        <w:ind w:firstLine="709"/>
        <w:rPr>
          <w:rStyle w:val="FontStyle14"/>
          <w:sz w:val="30"/>
          <w:szCs w:val="30"/>
        </w:rPr>
      </w:pPr>
      <w:r w:rsidRPr="00CF6B0E">
        <w:rPr>
          <w:sz w:val="30"/>
          <w:szCs w:val="30"/>
        </w:rPr>
        <w:t>3.</w:t>
      </w:r>
      <w:r>
        <w:rPr>
          <w:rFonts w:eastAsia="Calibri"/>
          <w:sz w:val="30"/>
          <w:szCs w:val="30"/>
        </w:rPr>
        <w:t> </w:t>
      </w:r>
      <w:r w:rsidRPr="00CF6B0E">
        <w:rPr>
          <w:rStyle w:val="FontStyle14"/>
          <w:sz w:val="30"/>
          <w:szCs w:val="30"/>
        </w:rPr>
        <w:t>Координацию работы по созданию и функционированию ресурсн</w:t>
      </w:r>
      <w:r>
        <w:rPr>
          <w:rStyle w:val="FontStyle14"/>
          <w:sz w:val="30"/>
          <w:szCs w:val="30"/>
        </w:rPr>
        <w:t>ого</w:t>
      </w:r>
      <w:r w:rsidRPr="00CF6B0E">
        <w:rPr>
          <w:rStyle w:val="FontStyle14"/>
          <w:sz w:val="30"/>
          <w:szCs w:val="30"/>
        </w:rPr>
        <w:t xml:space="preserve"> центр</w:t>
      </w:r>
      <w:r>
        <w:rPr>
          <w:rStyle w:val="FontStyle14"/>
          <w:sz w:val="30"/>
          <w:szCs w:val="30"/>
        </w:rPr>
        <w:t>а</w:t>
      </w:r>
      <w:r w:rsidRPr="00CF6B0E">
        <w:rPr>
          <w:rStyle w:val="FontStyle14"/>
          <w:sz w:val="30"/>
          <w:szCs w:val="30"/>
        </w:rPr>
        <w:t xml:space="preserve"> в учреждени</w:t>
      </w:r>
      <w:r>
        <w:rPr>
          <w:rStyle w:val="FontStyle14"/>
          <w:sz w:val="30"/>
          <w:szCs w:val="30"/>
        </w:rPr>
        <w:t>и</w:t>
      </w:r>
      <w:r w:rsidRPr="00CF6B0E">
        <w:rPr>
          <w:rStyle w:val="FontStyle14"/>
          <w:sz w:val="30"/>
          <w:szCs w:val="30"/>
        </w:rPr>
        <w:t xml:space="preserve"> образования осуществляет </w:t>
      </w:r>
      <w:r>
        <w:rPr>
          <w:rStyle w:val="FontStyle14"/>
          <w:sz w:val="30"/>
          <w:szCs w:val="30"/>
        </w:rPr>
        <w:t xml:space="preserve">управление по образованию, спорту и туризму </w:t>
      </w:r>
      <w:proofErr w:type="spellStart"/>
      <w:r>
        <w:rPr>
          <w:rStyle w:val="FontStyle14"/>
          <w:sz w:val="30"/>
          <w:szCs w:val="30"/>
        </w:rPr>
        <w:t>Вилейского</w:t>
      </w:r>
      <w:proofErr w:type="spellEnd"/>
      <w:r>
        <w:rPr>
          <w:rStyle w:val="FontStyle14"/>
          <w:sz w:val="30"/>
          <w:szCs w:val="30"/>
        </w:rPr>
        <w:t xml:space="preserve"> райисполкома</w:t>
      </w:r>
      <w:r w:rsidRPr="00CF6B0E">
        <w:rPr>
          <w:rStyle w:val="FontStyle14"/>
          <w:sz w:val="30"/>
          <w:szCs w:val="30"/>
        </w:rPr>
        <w:t>.</w:t>
      </w:r>
    </w:p>
    <w:p w:rsidR="00214408" w:rsidRDefault="00214408" w:rsidP="00214408">
      <w:pPr>
        <w:ind w:firstLine="709"/>
        <w:jc w:val="both"/>
        <w:rPr>
          <w:rFonts w:eastAsia="Calibri"/>
          <w:sz w:val="30"/>
          <w:szCs w:val="30"/>
        </w:rPr>
      </w:pPr>
      <w:r w:rsidRPr="00CF6B0E">
        <w:rPr>
          <w:rFonts w:eastAsia="Calibri"/>
          <w:sz w:val="30"/>
          <w:szCs w:val="30"/>
        </w:rPr>
        <w:t>4.</w:t>
      </w:r>
      <w:r>
        <w:rPr>
          <w:rFonts w:eastAsia="Calibri"/>
          <w:sz w:val="30"/>
          <w:szCs w:val="30"/>
        </w:rPr>
        <w:t> </w:t>
      </w:r>
      <w:r w:rsidRPr="00CF6B0E">
        <w:rPr>
          <w:rFonts w:eastAsia="Calibri"/>
          <w:sz w:val="30"/>
          <w:szCs w:val="30"/>
        </w:rPr>
        <w:t xml:space="preserve">Основной целью деятельности </w:t>
      </w:r>
      <w:r w:rsidR="003C0E9E">
        <w:rPr>
          <w:rFonts w:eastAsia="Calibri"/>
          <w:sz w:val="30"/>
          <w:szCs w:val="30"/>
        </w:rPr>
        <w:t>ресурсного центра</w:t>
      </w:r>
      <w:r w:rsidRPr="00CF6B0E">
        <w:rPr>
          <w:rFonts w:eastAsia="Calibri"/>
          <w:sz w:val="30"/>
          <w:szCs w:val="30"/>
        </w:rPr>
        <w:t xml:space="preserve"> является</w:t>
      </w:r>
      <w:r w:rsidRPr="00CF6B0E">
        <w:rPr>
          <w:sz w:val="30"/>
          <w:szCs w:val="30"/>
        </w:rPr>
        <w:t xml:space="preserve"> </w:t>
      </w:r>
      <w:r w:rsidRPr="00CF6B0E">
        <w:rPr>
          <w:rStyle w:val="FontStyle14"/>
          <w:sz w:val="30"/>
          <w:szCs w:val="30"/>
        </w:rPr>
        <w:t>накопление и внедрение в практику работы учреждения образования,</w:t>
      </w:r>
      <w:r w:rsidRPr="00CF6B0E">
        <w:rPr>
          <w:rFonts w:eastAsia="Calibri"/>
          <w:sz w:val="30"/>
          <w:szCs w:val="30"/>
        </w:rPr>
        <w:t xml:space="preserve"> обобщение и распространение эффективного педагогического опыта </w:t>
      </w:r>
      <w:r>
        <w:rPr>
          <w:rFonts w:eastAsia="Calibri"/>
          <w:sz w:val="30"/>
          <w:szCs w:val="30"/>
        </w:rPr>
        <w:br/>
      </w:r>
      <w:r w:rsidRPr="00CF6B0E">
        <w:rPr>
          <w:rFonts w:eastAsia="Calibri"/>
          <w:sz w:val="30"/>
          <w:szCs w:val="30"/>
        </w:rPr>
        <w:t xml:space="preserve">по </w:t>
      </w:r>
      <w:r>
        <w:rPr>
          <w:rFonts w:eastAsia="Calibri"/>
          <w:sz w:val="30"/>
          <w:szCs w:val="30"/>
        </w:rPr>
        <w:t>гражданско-патриотическому воспитанию детей дошкольного возраста</w:t>
      </w:r>
      <w:r w:rsidRPr="00CF6B0E">
        <w:rPr>
          <w:rFonts w:eastAsia="Calibri"/>
          <w:sz w:val="30"/>
          <w:szCs w:val="30"/>
        </w:rPr>
        <w:t>.</w:t>
      </w:r>
    </w:p>
    <w:p w:rsidR="00493241" w:rsidRPr="00CF6B0E" w:rsidRDefault="00493241" w:rsidP="00493241">
      <w:pPr>
        <w:widowControl w:val="0"/>
        <w:tabs>
          <w:tab w:val="left" w:pos="806"/>
        </w:tabs>
        <w:autoSpaceDE w:val="0"/>
        <w:autoSpaceDN w:val="0"/>
        <w:adjustRightInd w:val="0"/>
        <w:ind w:firstLine="709"/>
        <w:rPr>
          <w:sz w:val="30"/>
          <w:szCs w:val="30"/>
        </w:rPr>
      </w:pPr>
      <w:r w:rsidRPr="00CF6B0E">
        <w:rPr>
          <w:sz w:val="30"/>
          <w:szCs w:val="30"/>
        </w:rPr>
        <w:t>5.</w:t>
      </w:r>
      <w:r>
        <w:rPr>
          <w:sz w:val="30"/>
          <w:szCs w:val="30"/>
        </w:rPr>
        <w:t> </w:t>
      </w:r>
      <w:r w:rsidRPr="00CF6B0E">
        <w:rPr>
          <w:sz w:val="30"/>
          <w:szCs w:val="30"/>
        </w:rPr>
        <w:t>Основными задачами ресурсного центра являются:</w:t>
      </w:r>
    </w:p>
    <w:p w:rsidR="00493241" w:rsidRPr="00CF6B0E" w:rsidRDefault="00493241" w:rsidP="00493241">
      <w:pPr>
        <w:pStyle w:val="Style3"/>
        <w:widowControl/>
        <w:spacing w:line="240" w:lineRule="auto"/>
        <w:ind w:firstLine="709"/>
        <w:rPr>
          <w:sz w:val="30"/>
          <w:szCs w:val="30"/>
        </w:rPr>
      </w:pPr>
      <w:r w:rsidRPr="00CF6B0E">
        <w:rPr>
          <w:sz w:val="30"/>
          <w:szCs w:val="30"/>
        </w:rPr>
        <w:t xml:space="preserve">информационное, научно-методическое, консультационное обеспечение деятельности педагогических работников учреждений образования по вопросам </w:t>
      </w:r>
      <w:r>
        <w:rPr>
          <w:rFonts w:eastAsia="Calibri"/>
          <w:sz w:val="30"/>
          <w:szCs w:val="30"/>
        </w:rPr>
        <w:t>гражданско-патриотического воспитания детей дошкольного возраста</w:t>
      </w:r>
      <w:r w:rsidRPr="00CF6B0E">
        <w:rPr>
          <w:sz w:val="30"/>
          <w:szCs w:val="30"/>
        </w:rPr>
        <w:t>;</w:t>
      </w:r>
    </w:p>
    <w:p w:rsidR="00493241" w:rsidRPr="00CF6B0E" w:rsidRDefault="00493241" w:rsidP="0049324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6B0E">
        <w:rPr>
          <w:sz w:val="30"/>
          <w:szCs w:val="30"/>
        </w:rPr>
        <w:t xml:space="preserve">проведение </w:t>
      </w:r>
      <w:r w:rsidR="002A4DC2">
        <w:rPr>
          <w:sz w:val="30"/>
          <w:szCs w:val="30"/>
        </w:rPr>
        <w:t>учебно-</w:t>
      </w:r>
      <w:r w:rsidRPr="00CF6B0E">
        <w:rPr>
          <w:sz w:val="30"/>
          <w:szCs w:val="30"/>
        </w:rPr>
        <w:t xml:space="preserve">методических объединений, Дней открытых дверей, конкурсов, семинаров, </w:t>
      </w:r>
      <w:r w:rsidR="002A4DC2">
        <w:rPr>
          <w:sz w:val="30"/>
          <w:szCs w:val="30"/>
        </w:rPr>
        <w:t xml:space="preserve">иных методических </w:t>
      </w:r>
      <w:r w:rsidRPr="00CF6B0E">
        <w:rPr>
          <w:sz w:val="30"/>
          <w:szCs w:val="30"/>
        </w:rPr>
        <w:t>мероприятий;</w:t>
      </w:r>
    </w:p>
    <w:p w:rsidR="00493241" w:rsidRPr="00CF6B0E" w:rsidRDefault="00493241" w:rsidP="0049324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6B0E">
        <w:rPr>
          <w:sz w:val="30"/>
          <w:szCs w:val="30"/>
        </w:rPr>
        <w:t>создание условий для совершенствования профессиональных компетенций педагогических работников учреждений образования;</w:t>
      </w:r>
    </w:p>
    <w:p w:rsidR="00493241" w:rsidRPr="00CF6B0E" w:rsidRDefault="00493241" w:rsidP="00493241">
      <w:pPr>
        <w:ind w:firstLine="709"/>
        <w:jc w:val="both"/>
        <w:rPr>
          <w:sz w:val="30"/>
          <w:szCs w:val="30"/>
        </w:rPr>
      </w:pPr>
      <w:r w:rsidRPr="00CF6B0E">
        <w:rPr>
          <w:sz w:val="30"/>
          <w:szCs w:val="30"/>
        </w:rPr>
        <w:t>формирование инфор</w:t>
      </w:r>
      <w:r>
        <w:rPr>
          <w:sz w:val="30"/>
          <w:szCs w:val="30"/>
        </w:rPr>
        <w:t>мационно-образовательной среды системы образования, обеспечивающей</w:t>
      </w:r>
      <w:r w:rsidRPr="00CF6B0E">
        <w:rPr>
          <w:sz w:val="30"/>
          <w:szCs w:val="30"/>
        </w:rPr>
        <w:t xml:space="preserve"> повышение </w:t>
      </w:r>
      <w:r>
        <w:rPr>
          <w:sz w:val="30"/>
          <w:szCs w:val="30"/>
        </w:rPr>
        <w:t xml:space="preserve">возможностей субъектов образовательного процесса в получении свободного доступа </w:t>
      </w:r>
      <w:r w:rsidR="003C0E9E">
        <w:rPr>
          <w:sz w:val="30"/>
          <w:szCs w:val="30"/>
        </w:rPr>
        <w:br/>
      </w:r>
      <w:r>
        <w:rPr>
          <w:sz w:val="30"/>
          <w:szCs w:val="30"/>
        </w:rPr>
        <w:t xml:space="preserve">к информационным, научно-методическим, </w:t>
      </w:r>
      <w:r w:rsidRPr="00CF6B0E">
        <w:rPr>
          <w:sz w:val="30"/>
          <w:szCs w:val="30"/>
        </w:rPr>
        <w:t xml:space="preserve">материально-техническим </w:t>
      </w:r>
      <w:r w:rsidRPr="00CF6B0E">
        <w:rPr>
          <w:sz w:val="30"/>
          <w:szCs w:val="30"/>
        </w:rPr>
        <w:lastRenderedPageBreak/>
        <w:t>ресурсам в целях эффективного достижения ими образовательных результатов;</w:t>
      </w:r>
    </w:p>
    <w:p w:rsidR="00493241" w:rsidRPr="00CF6B0E" w:rsidRDefault="00493241" w:rsidP="00493241">
      <w:pPr>
        <w:ind w:firstLine="709"/>
        <w:jc w:val="both"/>
        <w:rPr>
          <w:sz w:val="30"/>
          <w:szCs w:val="30"/>
        </w:rPr>
      </w:pPr>
      <w:r w:rsidRPr="00CF6B0E">
        <w:rPr>
          <w:sz w:val="30"/>
          <w:szCs w:val="30"/>
        </w:rPr>
        <w:t xml:space="preserve">распространение перспективного педагогического опыта, ознакомление педагогической общественности с результатами работы </w:t>
      </w:r>
      <w:r>
        <w:rPr>
          <w:sz w:val="30"/>
          <w:szCs w:val="30"/>
        </w:rPr>
        <w:br/>
      </w:r>
      <w:r w:rsidRPr="00CF6B0E">
        <w:rPr>
          <w:sz w:val="30"/>
          <w:szCs w:val="30"/>
        </w:rPr>
        <w:t xml:space="preserve">по реализуемым содержательным направлениям через создание </w:t>
      </w:r>
      <w:r>
        <w:rPr>
          <w:sz w:val="30"/>
          <w:szCs w:val="30"/>
        </w:rPr>
        <w:br/>
      </w:r>
      <w:r w:rsidRPr="00CF6B0E">
        <w:rPr>
          <w:sz w:val="30"/>
          <w:szCs w:val="30"/>
        </w:rPr>
        <w:t xml:space="preserve">и сопровождение </w:t>
      </w:r>
      <w:proofErr w:type="spellStart"/>
      <w:r w:rsidRPr="00CF6B0E">
        <w:rPr>
          <w:sz w:val="30"/>
          <w:szCs w:val="30"/>
        </w:rPr>
        <w:t>веб-сайтов</w:t>
      </w:r>
      <w:proofErr w:type="spellEnd"/>
      <w:r w:rsidRPr="00CF6B0E">
        <w:rPr>
          <w:sz w:val="30"/>
          <w:szCs w:val="30"/>
        </w:rPr>
        <w:t>, электронных СМИ, осуществ</w:t>
      </w:r>
      <w:r>
        <w:rPr>
          <w:sz w:val="30"/>
          <w:szCs w:val="30"/>
        </w:rPr>
        <w:t>ление издательской деятельности;</w:t>
      </w:r>
    </w:p>
    <w:p w:rsidR="00493241" w:rsidRPr="00CF6B0E" w:rsidRDefault="00493241" w:rsidP="00493241">
      <w:pPr>
        <w:ind w:firstLine="709"/>
        <w:jc w:val="both"/>
        <w:rPr>
          <w:sz w:val="30"/>
          <w:szCs w:val="30"/>
        </w:rPr>
      </w:pPr>
      <w:r w:rsidRPr="00CF6B0E">
        <w:rPr>
          <w:sz w:val="30"/>
          <w:szCs w:val="30"/>
        </w:rPr>
        <w:t>эффективное использование материальных и кадровых ресурсов.</w:t>
      </w:r>
    </w:p>
    <w:p w:rsidR="00493241" w:rsidRPr="00CF6B0E" w:rsidRDefault="00493241" w:rsidP="00493241">
      <w:pPr>
        <w:ind w:firstLine="709"/>
        <w:jc w:val="both"/>
        <w:rPr>
          <w:sz w:val="30"/>
          <w:szCs w:val="30"/>
        </w:rPr>
      </w:pPr>
      <w:r w:rsidRPr="00CF6B0E">
        <w:rPr>
          <w:sz w:val="30"/>
          <w:szCs w:val="30"/>
        </w:rPr>
        <w:t>6</w:t>
      </w:r>
      <w:r w:rsidRPr="00CF6B0E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> </w:t>
      </w:r>
      <w:r w:rsidRPr="00CF6B0E">
        <w:rPr>
          <w:sz w:val="30"/>
          <w:szCs w:val="30"/>
        </w:rPr>
        <w:t xml:space="preserve">Основные направления </w:t>
      </w:r>
      <w:r>
        <w:rPr>
          <w:sz w:val="30"/>
          <w:szCs w:val="30"/>
        </w:rPr>
        <w:t>деятельности  ресурсного центра:</w:t>
      </w:r>
    </w:p>
    <w:p w:rsidR="00493241" w:rsidRPr="00CF6B0E" w:rsidRDefault="00493241" w:rsidP="00493241">
      <w:pPr>
        <w:ind w:firstLine="709"/>
        <w:jc w:val="both"/>
        <w:rPr>
          <w:rFonts w:eastAsia="Calibri"/>
          <w:sz w:val="30"/>
          <w:szCs w:val="30"/>
        </w:rPr>
      </w:pPr>
      <w:r w:rsidRPr="00CF6B0E">
        <w:rPr>
          <w:rFonts w:eastAsia="Calibri"/>
          <w:sz w:val="30"/>
          <w:szCs w:val="30"/>
        </w:rPr>
        <w:t xml:space="preserve">содействие функционированию районных </w:t>
      </w:r>
      <w:r w:rsidR="002A4DC2">
        <w:rPr>
          <w:rFonts w:eastAsia="Calibri"/>
          <w:sz w:val="30"/>
          <w:szCs w:val="30"/>
        </w:rPr>
        <w:t>учебно-</w:t>
      </w:r>
      <w:r w:rsidRPr="00CF6B0E">
        <w:rPr>
          <w:rFonts w:eastAsia="Calibri"/>
          <w:sz w:val="30"/>
          <w:szCs w:val="30"/>
        </w:rPr>
        <w:t>методических объединений педагогических работников;</w:t>
      </w:r>
    </w:p>
    <w:p w:rsidR="00493241" w:rsidRPr="00CF6B0E" w:rsidRDefault="00493241" w:rsidP="00493241">
      <w:pPr>
        <w:ind w:firstLine="709"/>
        <w:jc w:val="both"/>
        <w:rPr>
          <w:rFonts w:eastAsia="Calibri"/>
          <w:sz w:val="30"/>
          <w:szCs w:val="30"/>
        </w:rPr>
      </w:pPr>
      <w:r w:rsidRPr="00CF6B0E">
        <w:rPr>
          <w:rFonts w:eastAsia="Calibri"/>
          <w:sz w:val="30"/>
          <w:szCs w:val="30"/>
        </w:rPr>
        <w:t xml:space="preserve">организация методических консультаций по актуальным вопросам </w:t>
      </w:r>
      <w:r>
        <w:rPr>
          <w:rFonts w:eastAsia="Calibri"/>
          <w:sz w:val="30"/>
          <w:szCs w:val="30"/>
        </w:rPr>
        <w:t>гражданско-патриотического воспитания детей дошкольного возраста</w:t>
      </w:r>
      <w:r w:rsidRPr="00CF6B0E">
        <w:rPr>
          <w:rFonts w:eastAsia="Calibri"/>
          <w:sz w:val="30"/>
          <w:szCs w:val="30"/>
        </w:rPr>
        <w:t>;</w:t>
      </w:r>
    </w:p>
    <w:p w:rsidR="00493241" w:rsidRPr="00CF6B0E" w:rsidRDefault="00493241" w:rsidP="00493241">
      <w:pPr>
        <w:ind w:firstLine="709"/>
        <w:jc w:val="both"/>
        <w:rPr>
          <w:sz w:val="30"/>
          <w:szCs w:val="30"/>
        </w:rPr>
      </w:pPr>
      <w:r w:rsidRPr="00CF6B0E">
        <w:rPr>
          <w:sz w:val="30"/>
          <w:szCs w:val="30"/>
        </w:rPr>
        <w:t xml:space="preserve">подготовка участников конкурсов </w:t>
      </w:r>
      <w:r>
        <w:rPr>
          <w:sz w:val="30"/>
          <w:szCs w:val="30"/>
        </w:rPr>
        <w:t xml:space="preserve">по </w:t>
      </w:r>
      <w:r>
        <w:rPr>
          <w:rFonts w:eastAsia="Calibri"/>
          <w:sz w:val="30"/>
          <w:szCs w:val="30"/>
        </w:rPr>
        <w:t>гражданско-патриотическому воспитанию детей дошкольного возраста</w:t>
      </w:r>
      <w:r w:rsidRPr="00CF6B0E">
        <w:rPr>
          <w:sz w:val="30"/>
          <w:szCs w:val="30"/>
        </w:rPr>
        <w:t xml:space="preserve"> педагогических работников;</w:t>
      </w:r>
    </w:p>
    <w:p w:rsidR="00493241" w:rsidRPr="00CF6B0E" w:rsidRDefault="00493241" w:rsidP="00493241">
      <w:pPr>
        <w:ind w:firstLine="709"/>
        <w:jc w:val="both"/>
        <w:rPr>
          <w:rFonts w:eastAsia="Calibri"/>
          <w:sz w:val="30"/>
          <w:szCs w:val="30"/>
        </w:rPr>
      </w:pPr>
      <w:r w:rsidRPr="00CF6B0E">
        <w:rPr>
          <w:rFonts w:eastAsia="Calibri"/>
          <w:sz w:val="30"/>
          <w:szCs w:val="30"/>
        </w:rPr>
        <w:t xml:space="preserve">организация научно-исследовательской, творческой, интеллектуальной деятельности </w:t>
      </w:r>
      <w:r>
        <w:rPr>
          <w:rFonts w:eastAsia="Calibri"/>
          <w:sz w:val="30"/>
          <w:szCs w:val="30"/>
        </w:rPr>
        <w:t>воспитанников</w:t>
      </w:r>
      <w:r w:rsidRPr="00CF6B0E">
        <w:rPr>
          <w:rFonts w:eastAsia="Calibri"/>
          <w:sz w:val="30"/>
          <w:szCs w:val="30"/>
        </w:rPr>
        <w:t>;</w:t>
      </w:r>
    </w:p>
    <w:p w:rsidR="00493241" w:rsidRPr="00CF6B0E" w:rsidRDefault="00493241" w:rsidP="00493241">
      <w:pPr>
        <w:ind w:firstLine="709"/>
        <w:jc w:val="both"/>
        <w:rPr>
          <w:sz w:val="30"/>
          <w:szCs w:val="30"/>
        </w:rPr>
      </w:pPr>
      <w:r w:rsidRPr="00CF6B0E">
        <w:rPr>
          <w:sz w:val="30"/>
          <w:szCs w:val="30"/>
        </w:rPr>
        <w:t xml:space="preserve">изучение эффективного педагогического опыта и достижений </w:t>
      </w:r>
      <w:r>
        <w:rPr>
          <w:sz w:val="30"/>
          <w:szCs w:val="30"/>
        </w:rPr>
        <w:br/>
      </w:r>
      <w:r w:rsidRPr="00CF6B0E">
        <w:rPr>
          <w:sz w:val="30"/>
          <w:szCs w:val="30"/>
        </w:rPr>
        <w:t xml:space="preserve">в системе </w:t>
      </w:r>
      <w:r>
        <w:rPr>
          <w:sz w:val="30"/>
          <w:szCs w:val="30"/>
        </w:rPr>
        <w:t>дошкольного</w:t>
      </w:r>
      <w:r w:rsidRPr="00CF6B0E">
        <w:rPr>
          <w:sz w:val="30"/>
          <w:szCs w:val="30"/>
        </w:rPr>
        <w:t xml:space="preserve"> образования и их распространение;</w:t>
      </w:r>
    </w:p>
    <w:p w:rsidR="00493241" w:rsidRPr="00CF6B0E" w:rsidRDefault="00493241" w:rsidP="00493241">
      <w:pPr>
        <w:ind w:firstLine="709"/>
        <w:jc w:val="both"/>
        <w:rPr>
          <w:sz w:val="30"/>
          <w:szCs w:val="30"/>
        </w:rPr>
      </w:pPr>
      <w:r w:rsidRPr="00CF6B0E">
        <w:rPr>
          <w:sz w:val="30"/>
          <w:szCs w:val="30"/>
        </w:rPr>
        <w:t xml:space="preserve">организация и проведение педагогических конференций, семинаров, практикумов и </w:t>
      </w:r>
      <w:r w:rsidR="002A4DC2">
        <w:rPr>
          <w:sz w:val="30"/>
          <w:szCs w:val="30"/>
        </w:rPr>
        <w:t>иных методических мероприятий</w:t>
      </w:r>
      <w:r w:rsidRPr="00CF6B0E">
        <w:rPr>
          <w:sz w:val="30"/>
          <w:szCs w:val="30"/>
        </w:rPr>
        <w:t>;</w:t>
      </w:r>
    </w:p>
    <w:p w:rsidR="00493241" w:rsidRPr="00CF6B0E" w:rsidRDefault="00493241" w:rsidP="00493241">
      <w:pPr>
        <w:ind w:firstLine="709"/>
        <w:jc w:val="both"/>
        <w:rPr>
          <w:rFonts w:eastAsia="Calibri"/>
          <w:sz w:val="30"/>
          <w:szCs w:val="30"/>
        </w:rPr>
      </w:pPr>
      <w:r w:rsidRPr="00CF6B0E">
        <w:rPr>
          <w:rFonts w:eastAsia="Calibri"/>
          <w:sz w:val="30"/>
          <w:szCs w:val="30"/>
        </w:rPr>
        <w:t xml:space="preserve">формирование </w:t>
      </w:r>
      <w:proofErr w:type="spellStart"/>
      <w:r w:rsidRPr="00CF6B0E">
        <w:rPr>
          <w:rFonts w:eastAsia="Calibri"/>
          <w:sz w:val="30"/>
          <w:szCs w:val="30"/>
        </w:rPr>
        <w:t>медиатеки</w:t>
      </w:r>
      <w:proofErr w:type="spellEnd"/>
      <w:r w:rsidRPr="00CF6B0E">
        <w:rPr>
          <w:rFonts w:eastAsia="Calibri"/>
          <w:sz w:val="30"/>
          <w:szCs w:val="30"/>
        </w:rPr>
        <w:t>, интерактивных сре</w:t>
      </w:r>
      <w:proofErr w:type="gramStart"/>
      <w:r w:rsidRPr="00CF6B0E">
        <w:rPr>
          <w:rFonts w:eastAsia="Calibri"/>
          <w:sz w:val="30"/>
          <w:szCs w:val="30"/>
        </w:rPr>
        <w:t>дств дл</w:t>
      </w:r>
      <w:proofErr w:type="gramEnd"/>
      <w:r w:rsidRPr="00CF6B0E">
        <w:rPr>
          <w:rFonts w:eastAsia="Calibri"/>
          <w:sz w:val="30"/>
          <w:szCs w:val="30"/>
        </w:rPr>
        <w:t>я проведения работы</w:t>
      </w:r>
      <w:r>
        <w:rPr>
          <w:rFonts w:eastAsia="Calibri"/>
          <w:sz w:val="30"/>
          <w:szCs w:val="30"/>
        </w:rPr>
        <w:t xml:space="preserve"> по</w:t>
      </w:r>
      <w:r w:rsidRPr="00CF6B0E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>гражданско-патриотическому воспитанию детей дошкольного возраста</w:t>
      </w:r>
      <w:r w:rsidRPr="00CF6B0E">
        <w:rPr>
          <w:rFonts w:eastAsia="Calibri"/>
          <w:sz w:val="30"/>
          <w:szCs w:val="30"/>
        </w:rPr>
        <w:t>;</w:t>
      </w:r>
    </w:p>
    <w:p w:rsidR="00493241" w:rsidRPr="00CF6B0E" w:rsidRDefault="00493241" w:rsidP="00493241">
      <w:pPr>
        <w:ind w:firstLine="709"/>
        <w:jc w:val="both"/>
        <w:rPr>
          <w:rFonts w:eastAsia="Calibri"/>
          <w:sz w:val="30"/>
          <w:szCs w:val="30"/>
        </w:rPr>
      </w:pPr>
      <w:r w:rsidRPr="00CF6B0E">
        <w:rPr>
          <w:rFonts w:eastAsia="Calibri"/>
          <w:sz w:val="30"/>
          <w:szCs w:val="30"/>
        </w:rPr>
        <w:t>информационная и научно-методическая поддержка образовательного процесса;</w:t>
      </w:r>
    </w:p>
    <w:p w:rsidR="00493241" w:rsidRPr="00CF6B0E" w:rsidRDefault="00493241" w:rsidP="00493241">
      <w:pPr>
        <w:ind w:firstLine="709"/>
        <w:jc w:val="both"/>
        <w:rPr>
          <w:rFonts w:eastAsia="Calibri"/>
          <w:sz w:val="30"/>
          <w:szCs w:val="30"/>
        </w:rPr>
      </w:pPr>
      <w:r w:rsidRPr="00CF6B0E">
        <w:rPr>
          <w:rFonts w:eastAsia="Calibri"/>
          <w:sz w:val="30"/>
          <w:szCs w:val="30"/>
        </w:rPr>
        <w:t xml:space="preserve">создание, реализация и сопровождение </w:t>
      </w:r>
      <w:proofErr w:type="spellStart"/>
      <w:r w:rsidRPr="00CF6B0E">
        <w:rPr>
          <w:rFonts w:eastAsia="Calibri"/>
          <w:sz w:val="30"/>
          <w:szCs w:val="30"/>
        </w:rPr>
        <w:t>веб-сайтов</w:t>
      </w:r>
      <w:proofErr w:type="spellEnd"/>
      <w:r w:rsidRPr="00CF6B0E">
        <w:rPr>
          <w:rFonts w:eastAsia="Calibri"/>
          <w:sz w:val="30"/>
          <w:szCs w:val="30"/>
        </w:rPr>
        <w:t>, электронных СМИ;</w:t>
      </w:r>
    </w:p>
    <w:p w:rsidR="00493241" w:rsidRPr="00CF6B0E" w:rsidRDefault="00493241" w:rsidP="00493241">
      <w:pPr>
        <w:ind w:firstLine="709"/>
        <w:jc w:val="both"/>
        <w:rPr>
          <w:rFonts w:eastAsia="Calibri"/>
          <w:sz w:val="30"/>
          <w:szCs w:val="30"/>
        </w:rPr>
      </w:pPr>
      <w:r w:rsidRPr="00CF6B0E">
        <w:rPr>
          <w:rFonts w:eastAsia="Calibri"/>
          <w:sz w:val="30"/>
          <w:szCs w:val="30"/>
        </w:rPr>
        <w:t>взаимодействие с другими информационно-ресурсными центрами.</w:t>
      </w:r>
    </w:p>
    <w:p w:rsidR="00C4291C" w:rsidRPr="00CF6B0E" w:rsidRDefault="002A4DC2" w:rsidP="00C4291C">
      <w:pPr>
        <w:tabs>
          <w:tab w:val="left" w:pos="80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C4291C">
        <w:rPr>
          <w:sz w:val="30"/>
          <w:szCs w:val="30"/>
        </w:rPr>
        <w:t>. </w:t>
      </w:r>
      <w:proofErr w:type="gramStart"/>
      <w:r w:rsidR="00C4291C" w:rsidRPr="00CF6B0E">
        <w:rPr>
          <w:sz w:val="30"/>
          <w:szCs w:val="30"/>
        </w:rPr>
        <w:t xml:space="preserve">Для согласования создания или упразднения (прекращения деятельности) ресурсного центра по </w:t>
      </w:r>
      <w:r w:rsidR="00C4291C">
        <w:rPr>
          <w:rFonts w:eastAsia="Calibri"/>
          <w:sz w:val="30"/>
          <w:szCs w:val="30"/>
        </w:rPr>
        <w:t>гражданско-патриотическому воспитанию детей дошкольного возраста</w:t>
      </w:r>
      <w:r w:rsidR="00C4291C" w:rsidRPr="00CF6B0E">
        <w:rPr>
          <w:sz w:val="30"/>
          <w:szCs w:val="30"/>
        </w:rPr>
        <w:t xml:space="preserve"> руководитель учреждения образования направляет </w:t>
      </w:r>
      <w:r>
        <w:rPr>
          <w:sz w:val="30"/>
          <w:szCs w:val="30"/>
        </w:rPr>
        <w:t xml:space="preserve">учредителю – </w:t>
      </w:r>
      <w:proofErr w:type="spellStart"/>
      <w:r>
        <w:rPr>
          <w:sz w:val="30"/>
          <w:szCs w:val="30"/>
        </w:rPr>
        <w:t>Вилейск</w:t>
      </w:r>
      <w:r w:rsidR="003C0E9E">
        <w:rPr>
          <w:sz w:val="30"/>
          <w:szCs w:val="30"/>
        </w:rPr>
        <w:t>ий</w:t>
      </w:r>
      <w:proofErr w:type="spellEnd"/>
      <w:r>
        <w:rPr>
          <w:sz w:val="30"/>
          <w:szCs w:val="30"/>
        </w:rPr>
        <w:t xml:space="preserve"> районн</w:t>
      </w:r>
      <w:r w:rsidR="003C0E9E">
        <w:rPr>
          <w:sz w:val="30"/>
          <w:szCs w:val="30"/>
        </w:rPr>
        <w:t>ый</w:t>
      </w:r>
      <w:r>
        <w:rPr>
          <w:sz w:val="30"/>
          <w:szCs w:val="30"/>
        </w:rPr>
        <w:t xml:space="preserve"> исполнительн</w:t>
      </w:r>
      <w:r w:rsidR="003C0E9E">
        <w:rPr>
          <w:sz w:val="30"/>
          <w:szCs w:val="30"/>
        </w:rPr>
        <w:t>ый</w:t>
      </w:r>
      <w:r>
        <w:rPr>
          <w:sz w:val="30"/>
          <w:szCs w:val="30"/>
        </w:rPr>
        <w:t xml:space="preserve"> комитет</w:t>
      </w:r>
      <w:r w:rsidR="003C0E9E">
        <w:rPr>
          <w:sz w:val="30"/>
          <w:szCs w:val="30"/>
        </w:rPr>
        <w:t xml:space="preserve"> –</w:t>
      </w:r>
      <w:r w:rsidR="00C4291C" w:rsidRPr="00CF6B0E">
        <w:rPr>
          <w:sz w:val="30"/>
          <w:szCs w:val="30"/>
        </w:rPr>
        <w:t xml:space="preserve"> письмо о согласовании создания </w:t>
      </w:r>
      <w:r w:rsidR="00C4291C">
        <w:rPr>
          <w:sz w:val="30"/>
          <w:szCs w:val="30"/>
        </w:rPr>
        <w:br/>
      </w:r>
      <w:r w:rsidR="00C4291C" w:rsidRPr="00CF6B0E">
        <w:rPr>
          <w:sz w:val="30"/>
          <w:szCs w:val="30"/>
        </w:rPr>
        <w:t>или</w:t>
      </w:r>
      <w:r w:rsidR="00C4291C">
        <w:rPr>
          <w:sz w:val="30"/>
          <w:szCs w:val="30"/>
        </w:rPr>
        <w:t xml:space="preserve"> </w:t>
      </w:r>
      <w:r w:rsidR="00C4291C" w:rsidRPr="00CF6B0E">
        <w:rPr>
          <w:sz w:val="30"/>
          <w:szCs w:val="30"/>
        </w:rPr>
        <w:t xml:space="preserve">упразднения (прекращения деятельности) ресурсного центра </w:t>
      </w:r>
      <w:r w:rsidR="00C4291C">
        <w:rPr>
          <w:sz w:val="30"/>
          <w:szCs w:val="30"/>
        </w:rPr>
        <w:br/>
      </w:r>
      <w:r w:rsidR="00C4291C" w:rsidRPr="00CF6B0E">
        <w:rPr>
          <w:sz w:val="30"/>
          <w:szCs w:val="30"/>
        </w:rPr>
        <w:t xml:space="preserve">в структуре учреждения образования с мотивированным обоснованием, </w:t>
      </w:r>
      <w:r w:rsidR="00C4291C">
        <w:rPr>
          <w:sz w:val="30"/>
          <w:szCs w:val="30"/>
        </w:rPr>
        <w:br/>
      </w:r>
      <w:r w:rsidR="00C4291C" w:rsidRPr="00CF6B0E">
        <w:rPr>
          <w:sz w:val="30"/>
          <w:szCs w:val="30"/>
        </w:rPr>
        <w:t>а также проект положения о ресурсном</w:t>
      </w:r>
      <w:r w:rsidR="00C4291C">
        <w:rPr>
          <w:sz w:val="30"/>
          <w:szCs w:val="30"/>
        </w:rPr>
        <w:t xml:space="preserve"> </w:t>
      </w:r>
      <w:r w:rsidR="00C4291C" w:rsidRPr="00CF6B0E">
        <w:rPr>
          <w:sz w:val="30"/>
          <w:szCs w:val="30"/>
        </w:rPr>
        <w:t>центре учреждения образования (при его создании).</w:t>
      </w:r>
      <w:proofErr w:type="gramEnd"/>
    </w:p>
    <w:p w:rsidR="00C4291C" w:rsidRPr="00CF6B0E" w:rsidRDefault="00C4291C" w:rsidP="00C4291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6B0E">
        <w:rPr>
          <w:sz w:val="30"/>
          <w:szCs w:val="30"/>
        </w:rPr>
        <w:t xml:space="preserve">В письме о согласовании создания ресурсного центра указываются цели его создания, направления деятельности, соответствие их целям </w:t>
      </w:r>
      <w:r>
        <w:rPr>
          <w:sz w:val="30"/>
          <w:szCs w:val="30"/>
        </w:rPr>
        <w:br/>
      </w:r>
      <w:r w:rsidRPr="00CF6B0E">
        <w:rPr>
          <w:sz w:val="30"/>
          <w:szCs w:val="30"/>
        </w:rPr>
        <w:t>и задачам деятельности учреждения образования, сведения о научно-</w:t>
      </w:r>
      <w:r w:rsidRPr="00CF6B0E">
        <w:rPr>
          <w:sz w:val="30"/>
          <w:szCs w:val="30"/>
        </w:rPr>
        <w:lastRenderedPageBreak/>
        <w:t>методическом, кадровом, материально-техническом обеспечении направлений деятельности ресурсного центра.</w:t>
      </w:r>
    </w:p>
    <w:p w:rsidR="00C4291C" w:rsidRPr="00CF6B0E" w:rsidRDefault="002A4DC2" w:rsidP="00C4291C">
      <w:pPr>
        <w:pStyle w:val="Style5"/>
        <w:widowControl/>
        <w:tabs>
          <w:tab w:val="left" w:pos="806"/>
        </w:tabs>
        <w:spacing w:line="240" w:lineRule="auto"/>
        <w:ind w:firstLine="709"/>
        <w:rPr>
          <w:sz w:val="30"/>
          <w:szCs w:val="30"/>
        </w:rPr>
      </w:pPr>
      <w:r>
        <w:rPr>
          <w:rFonts w:eastAsia="Calibri"/>
          <w:sz w:val="30"/>
          <w:szCs w:val="30"/>
        </w:rPr>
        <w:t>8.</w:t>
      </w:r>
      <w:r w:rsidR="00C4291C">
        <w:rPr>
          <w:rFonts w:eastAsia="Calibri"/>
          <w:sz w:val="30"/>
          <w:szCs w:val="30"/>
        </w:rPr>
        <w:t> </w:t>
      </w:r>
      <w:r>
        <w:rPr>
          <w:sz w:val="30"/>
          <w:szCs w:val="30"/>
        </w:rPr>
        <w:t xml:space="preserve">Учредитель </w:t>
      </w:r>
      <w:r w:rsidR="003C0E9E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Вилейский</w:t>
      </w:r>
      <w:proofErr w:type="spellEnd"/>
      <w:r>
        <w:rPr>
          <w:sz w:val="30"/>
          <w:szCs w:val="30"/>
        </w:rPr>
        <w:t xml:space="preserve"> районный исполнительный комитет</w:t>
      </w:r>
      <w:r w:rsidR="003C0E9E">
        <w:rPr>
          <w:sz w:val="30"/>
          <w:szCs w:val="30"/>
        </w:rPr>
        <w:t xml:space="preserve"> – </w:t>
      </w:r>
      <w:r w:rsidR="00C4291C" w:rsidRPr="00CF6B0E">
        <w:rPr>
          <w:sz w:val="30"/>
          <w:szCs w:val="30"/>
        </w:rPr>
        <w:t xml:space="preserve"> </w:t>
      </w:r>
      <w:r w:rsidR="003C0E9E">
        <w:rPr>
          <w:sz w:val="30"/>
          <w:szCs w:val="30"/>
        </w:rPr>
        <w:br/>
      </w:r>
      <w:r w:rsidR="00C4291C" w:rsidRPr="00CF6B0E">
        <w:rPr>
          <w:sz w:val="30"/>
          <w:szCs w:val="30"/>
        </w:rPr>
        <w:t xml:space="preserve">в двухнедельный срок со дня поступления документов, указанных </w:t>
      </w:r>
      <w:r w:rsidR="003C0E9E">
        <w:rPr>
          <w:sz w:val="30"/>
          <w:szCs w:val="30"/>
        </w:rPr>
        <w:br/>
      </w:r>
      <w:r w:rsidR="00C4291C" w:rsidRPr="00CF6B0E">
        <w:rPr>
          <w:sz w:val="30"/>
          <w:szCs w:val="30"/>
        </w:rPr>
        <w:t xml:space="preserve">в пункте </w:t>
      </w:r>
      <w:r>
        <w:rPr>
          <w:sz w:val="30"/>
          <w:szCs w:val="30"/>
        </w:rPr>
        <w:t>7</w:t>
      </w:r>
      <w:r w:rsidR="00C4291C" w:rsidRPr="00CF6B0E">
        <w:rPr>
          <w:sz w:val="30"/>
          <w:szCs w:val="30"/>
        </w:rPr>
        <w:t xml:space="preserve"> настоящего Положения:</w:t>
      </w:r>
    </w:p>
    <w:p w:rsidR="00C4291C" w:rsidRPr="00CF6B0E" w:rsidRDefault="00C4291C" w:rsidP="00C4291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6B0E">
        <w:rPr>
          <w:sz w:val="30"/>
          <w:szCs w:val="30"/>
        </w:rPr>
        <w:t xml:space="preserve">при получении письма о согласовании создания ресурсного центра оценивает целесообразность его создания в учреждении образования </w:t>
      </w:r>
      <w:r>
        <w:rPr>
          <w:sz w:val="30"/>
          <w:szCs w:val="30"/>
        </w:rPr>
        <w:br/>
      </w:r>
      <w:r w:rsidRPr="00CF6B0E">
        <w:rPr>
          <w:sz w:val="30"/>
          <w:szCs w:val="30"/>
        </w:rPr>
        <w:t xml:space="preserve">с учетом задач, определенных в пункте 5 настоящего Положения, </w:t>
      </w:r>
      <w:r>
        <w:rPr>
          <w:sz w:val="30"/>
          <w:szCs w:val="30"/>
        </w:rPr>
        <w:br/>
      </w:r>
      <w:r w:rsidRPr="00CF6B0E">
        <w:rPr>
          <w:sz w:val="30"/>
          <w:szCs w:val="30"/>
        </w:rPr>
        <w:t xml:space="preserve">и информирует руководителя учреждения образования, в структуре которого планируется создание ресурсного центра, письмом </w:t>
      </w:r>
      <w:r>
        <w:rPr>
          <w:sz w:val="30"/>
          <w:szCs w:val="30"/>
        </w:rPr>
        <w:br/>
      </w:r>
      <w:r w:rsidRPr="00CF6B0E">
        <w:rPr>
          <w:sz w:val="30"/>
          <w:szCs w:val="30"/>
        </w:rPr>
        <w:t>о согласовании создания ресурсного центра либо об отказе в согласовании с указанием причин;</w:t>
      </w:r>
    </w:p>
    <w:p w:rsidR="00C4291C" w:rsidRPr="00CF6B0E" w:rsidRDefault="00C4291C" w:rsidP="00C4291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6B0E">
        <w:rPr>
          <w:sz w:val="30"/>
          <w:szCs w:val="30"/>
        </w:rPr>
        <w:t xml:space="preserve">при получении письма о согласовании упразднения (прекращения деятельности) ресурсного центра оценивает целесообразность </w:t>
      </w:r>
      <w:r>
        <w:rPr>
          <w:sz w:val="30"/>
          <w:szCs w:val="30"/>
        </w:rPr>
        <w:br/>
      </w:r>
      <w:r w:rsidRPr="00CF6B0E">
        <w:rPr>
          <w:sz w:val="30"/>
          <w:szCs w:val="30"/>
        </w:rPr>
        <w:t>его упразднения (прекращения деятельности) и информирует руководителя учреждения образования, в структуре которого создан ресурсный центр, письмом о согласовании или об отказе в согласовании упразднения (прекращения деятельности) ресурсного центра.</w:t>
      </w:r>
    </w:p>
    <w:p w:rsidR="00C4291C" w:rsidRDefault="002A4DC2" w:rsidP="002A4DC2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9. </w:t>
      </w:r>
      <w:r w:rsidR="00C4291C">
        <w:rPr>
          <w:sz w:val="30"/>
          <w:szCs w:val="30"/>
        </w:rPr>
        <w:t> </w:t>
      </w:r>
      <w:r w:rsidR="00C4291C" w:rsidRPr="00CF6B0E">
        <w:rPr>
          <w:sz w:val="30"/>
          <w:szCs w:val="30"/>
        </w:rPr>
        <w:t xml:space="preserve">Руководитель учреждения образования в пятидневный срок после получения письма о согласовании создания или упразднения (прекращения деятельности) ресурсного центра принимает решение </w:t>
      </w:r>
      <w:r w:rsidR="00C4291C">
        <w:rPr>
          <w:sz w:val="30"/>
          <w:szCs w:val="30"/>
        </w:rPr>
        <w:br/>
      </w:r>
      <w:r w:rsidR="00C4291C" w:rsidRPr="00CF6B0E">
        <w:rPr>
          <w:sz w:val="30"/>
          <w:szCs w:val="30"/>
        </w:rPr>
        <w:t xml:space="preserve">о создании или упразднении (прекращении деятельности) ресурсного центра и принятии иных мер по его реализации в соответствии </w:t>
      </w:r>
      <w:r w:rsidR="00C4291C">
        <w:rPr>
          <w:sz w:val="30"/>
          <w:szCs w:val="30"/>
        </w:rPr>
        <w:br/>
      </w:r>
      <w:r w:rsidR="00C4291C" w:rsidRPr="00CF6B0E">
        <w:rPr>
          <w:sz w:val="30"/>
          <w:szCs w:val="30"/>
        </w:rPr>
        <w:t>с законодательством.</w:t>
      </w:r>
    </w:p>
    <w:p w:rsidR="002A4DC2" w:rsidRPr="002A4DC2" w:rsidRDefault="002A4DC2" w:rsidP="002A4DC2">
      <w:pPr>
        <w:pStyle w:val="a3"/>
        <w:ind w:left="0" w:firstLine="720"/>
        <w:jc w:val="both"/>
        <w:rPr>
          <w:b/>
          <w:sz w:val="30"/>
          <w:szCs w:val="30"/>
        </w:rPr>
      </w:pPr>
      <w:r>
        <w:rPr>
          <w:sz w:val="30"/>
          <w:szCs w:val="30"/>
        </w:rPr>
        <w:t>10</w:t>
      </w:r>
      <w:r w:rsidRPr="002A4DC2">
        <w:rPr>
          <w:sz w:val="30"/>
          <w:szCs w:val="30"/>
        </w:rPr>
        <w:t xml:space="preserve">. Ресурсный центр по </w:t>
      </w:r>
      <w:r w:rsidRPr="002A4DC2">
        <w:rPr>
          <w:rFonts w:eastAsia="Calibri"/>
          <w:sz w:val="30"/>
          <w:szCs w:val="30"/>
        </w:rPr>
        <w:t>гражданско-патриотическому воспитанию детей дошкольного возраста</w:t>
      </w:r>
      <w:r w:rsidRPr="002A4DC2">
        <w:rPr>
          <w:sz w:val="30"/>
          <w:szCs w:val="30"/>
        </w:rPr>
        <w:t xml:space="preserve"> создан как структурное подразделение учреждения образования и упраздняется (прекращает деятельность) по решению руководителя учреждения образования, согласованному </w:t>
      </w:r>
      <w:r w:rsidR="003C0E9E">
        <w:rPr>
          <w:sz w:val="30"/>
          <w:szCs w:val="30"/>
        </w:rPr>
        <w:br/>
      </w:r>
      <w:r w:rsidRPr="002A4DC2">
        <w:rPr>
          <w:sz w:val="30"/>
          <w:szCs w:val="30"/>
        </w:rPr>
        <w:t xml:space="preserve">с </w:t>
      </w:r>
      <w:r>
        <w:rPr>
          <w:sz w:val="30"/>
          <w:szCs w:val="30"/>
        </w:rPr>
        <w:t xml:space="preserve">учредителем – </w:t>
      </w:r>
      <w:proofErr w:type="spellStart"/>
      <w:r>
        <w:rPr>
          <w:sz w:val="30"/>
          <w:szCs w:val="30"/>
        </w:rPr>
        <w:t>Вилейски</w:t>
      </w:r>
      <w:r w:rsidR="003C0E9E">
        <w:rPr>
          <w:sz w:val="30"/>
          <w:szCs w:val="30"/>
        </w:rPr>
        <w:t>й</w:t>
      </w:r>
      <w:proofErr w:type="spellEnd"/>
      <w:r>
        <w:rPr>
          <w:sz w:val="30"/>
          <w:szCs w:val="30"/>
        </w:rPr>
        <w:t xml:space="preserve"> районны</w:t>
      </w:r>
      <w:r w:rsidR="003C0E9E">
        <w:rPr>
          <w:sz w:val="30"/>
          <w:szCs w:val="30"/>
        </w:rPr>
        <w:t>й</w:t>
      </w:r>
      <w:r>
        <w:rPr>
          <w:sz w:val="30"/>
          <w:szCs w:val="30"/>
        </w:rPr>
        <w:t xml:space="preserve"> исполнительны</w:t>
      </w:r>
      <w:r w:rsidR="003C0E9E">
        <w:rPr>
          <w:sz w:val="30"/>
          <w:szCs w:val="30"/>
        </w:rPr>
        <w:t>й</w:t>
      </w:r>
      <w:r>
        <w:rPr>
          <w:sz w:val="30"/>
          <w:szCs w:val="30"/>
        </w:rPr>
        <w:t xml:space="preserve"> комитет.</w:t>
      </w:r>
    </w:p>
    <w:p w:rsidR="00C4291C" w:rsidRPr="00CF6B0E" w:rsidRDefault="002A4DC2" w:rsidP="002A4DC2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11. </w:t>
      </w:r>
      <w:r w:rsidR="00C4291C">
        <w:rPr>
          <w:sz w:val="30"/>
          <w:szCs w:val="30"/>
        </w:rPr>
        <w:t> </w:t>
      </w:r>
      <w:r w:rsidR="00C4291C" w:rsidRPr="00CF6B0E">
        <w:rPr>
          <w:sz w:val="30"/>
          <w:szCs w:val="30"/>
        </w:rPr>
        <w:t xml:space="preserve">Функционирование ресурсного центра учреждения образования осуществляется в соответствии с планом работы ресурсного центра </w:t>
      </w:r>
      <w:r w:rsidR="00C4291C">
        <w:rPr>
          <w:sz w:val="30"/>
          <w:szCs w:val="30"/>
        </w:rPr>
        <w:br/>
      </w:r>
      <w:r w:rsidR="00C4291C" w:rsidRPr="00CF6B0E">
        <w:rPr>
          <w:sz w:val="30"/>
          <w:szCs w:val="30"/>
        </w:rPr>
        <w:t>на текущий учебный год, который утверждается руководителем учреждения образования.</w:t>
      </w:r>
    </w:p>
    <w:p w:rsidR="00C4291C" w:rsidRPr="00CF6B0E" w:rsidRDefault="00C4291C" w:rsidP="00C4291C">
      <w:pPr>
        <w:ind w:firstLine="709"/>
        <w:jc w:val="both"/>
        <w:rPr>
          <w:rFonts w:eastAsia="Calibri"/>
          <w:sz w:val="30"/>
          <w:szCs w:val="30"/>
        </w:rPr>
      </w:pPr>
      <w:r w:rsidRPr="00CF6B0E">
        <w:rPr>
          <w:rFonts w:eastAsia="Calibri"/>
          <w:sz w:val="30"/>
          <w:szCs w:val="30"/>
        </w:rPr>
        <w:t>12.</w:t>
      </w:r>
      <w:r>
        <w:rPr>
          <w:rFonts w:eastAsia="Calibri"/>
          <w:sz w:val="30"/>
          <w:szCs w:val="30"/>
        </w:rPr>
        <w:t> </w:t>
      </w:r>
      <w:r w:rsidRPr="00CF6B0E">
        <w:rPr>
          <w:sz w:val="30"/>
          <w:szCs w:val="30"/>
        </w:rPr>
        <w:t xml:space="preserve">Финансирование деятельности ресурсного центра учреждения образования осуществляется за счет средств республиканского </w:t>
      </w:r>
      <w:r>
        <w:rPr>
          <w:sz w:val="30"/>
          <w:szCs w:val="30"/>
        </w:rPr>
        <w:br/>
      </w:r>
      <w:r w:rsidRPr="00CF6B0E">
        <w:rPr>
          <w:sz w:val="30"/>
          <w:szCs w:val="30"/>
        </w:rPr>
        <w:t xml:space="preserve">или местного бюджетов, выделяемых на функционирование учреждения образования, в структуре которого он создан, и иных источников, </w:t>
      </w:r>
      <w:r>
        <w:rPr>
          <w:sz w:val="30"/>
          <w:szCs w:val="30"/>
        </w:rPr>
        <w:br/>
      </w:r>
      <w:r w:rsidRPr="00CF6B0E">
        <w:rPr>
          <w:sz w:val="30"/>
          <w:szCs w:val="30"/>
        </w:rPr>
        <w:t>не запрещенных законодательством</w:t>
      </w:r>
      <w:r w:rsidRPr="00CF6B0E">
        <w:rPr>
          <w:rFonts w:eastAsia="Calibri"/>
          <w:sz w:val="30"/>
          <w:szCs w:val="30"/>
        </w:rPr>
        <w:t>.</w:t>
      </w:r>
    </w:p>
    <w:p w:rsidR="00493241" w:rsidRPr="00CF6B0E" w:rsidRDefault="00493241" w:rsidP="00214408">
      <w:pPr>
        <w:ind w:firstLine="709"/>
        <w:jc w:val="both"/>
        <w:rPr>
          <w:rFonts w:eastAsia="Calibri"/>
          <w:sz w:val="30"/>
          <w:szCs w:val="30"/>
        </w:rPr>
      </w:pPr>
    </w:p>
    <w:p w:rsidR="00214408" w:rsidRPr="009316A6" w:rsidRDefault="00214408" w:rsidP="00214408">
      <w:pPr>
        <w:pStyle w:val="Style5"/>
        <w:widowControl/>
        <w:tabs>
          <w:tab w:val="left" w:pos="806"/>
        </w:tabs>
        <w:spacing w:line="240" w:lineRule="auto"/>
        <w:rPr>
          <w:rStyle w:val="FontStyle14"/>
          <w:sz w:val="30"/>
          <w:szCs w:val="30"/>
        </w:rPr>
      </w:pPr>
    </w:p>
    <w:sectPr w:rsidR="00214408" w:rsidRPr="009316A6" w:rsidSect="0021440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C7EB5"/>
    <w:multiLevelType w:val="multilevel"/>
    <w:tmpl w:val="D9949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E0C00EC"/>
    <w:multiLevelType w:val="singleLevel"/>
    <w:tmpl w:val="31F28B68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F3622"/>
    <w:rsid w:val="00015B2E"/>
    <w:rsid w:val="000221E3"/>
    <w:rsid w:val="000632CE"/>
    <w:rsid w:val="00064C0B"/>
    <w:rsid w:val="00065AD9"/>
    <w:rsid w:val="0008674D"/>
    <w:rsid w:val="00087182"/>
    <w:rsid w:val="000940F0"/>
    <w:rsid w:val="000A44F9"/>
    <w:rsid w:val="000A5B89"/>
    <w:rsid w:val="000A728A"/>
    <w:rsid w:val="000C6F3A"/>
    <w:rsid w:val="000E062B"/>
    <w:rsid w:val="000F3182"/>
    <w:rsid w:val="00102768"/>
    <w:rsid w:val="00106FF4"/>
    <w:rsid w:val="00114F2C"/>
    <w:rsid w:val="0011604D"/>
    <w:rsid w:val="001221F2"/>
    <w:rsid w:val="00133B78"/>
    <w:rsid w:val="00170AAF"/>
    <w:rsid w:val="00172222"/>
    <w:rsid w:val="00196D34"/>
    <w:rsid w:val="001A3ADE"/>
    <w:rsid w:val="001B4604"/>
    <w:rsid w:val="001D6172"/>
    <w:rsid w:val="001E343A"/>
    <w:rsid w:val="00214408"/>
    <w:rsid w:val="00225F74"/>
    <w:rsid w:val="0025203F"/>
    <w:rsid w:val="00252D4F"/>
    <w:rsid w:val="0026387E"/>
    <w:rsid w:val="00285E0A"/>
    <w:rsid w:val="00286BC2"/>
    <w:rsid w:val="0029646F"/>
    <w:rsid w:val="002A05DA"/>
    <w:rsid w:val="002A4DC2"/>
    <w:rsid w:val="002C2A7C"/>
    <w:rsid w:val="002D1628"/>
    <w:rsid w:val="002D4307"/>
    <w:rsid w:val="002E77F7"/>
    <w:rsid w:val="002F23EF"/>
    <w:rsid w:val="002F2EC4"/>
    <w:rsid w:val="002F7FCF"/>
    <w:rsid w:val="00305A09"/>
    <w:rsid w:val="0033474D"/>
    <w:rsid w:val="00352FC0"/>
    <w:rsid w:val="0035334D"/>
    <w:rsid w:val="00356659"/>
    <w:rsid w:val="003814AA"/>
    <w:rsid w:val="00383FBD"/>
    <w:rsid w:val="003A6CE2"/>
    <w:rsid w:val="003B07E1"/>
    <w:rsid w:val="003B4088"/>
    <w:rsid w:val="003B7E6F"/>
    <w:rsid w:val="003C0E9E"/>
    <w:rsid w:val="003C5ADF"/>
    <w:rsid w:val="003E1856"/>
    <w:rsid w:val="00405D46"/>
    <w:rsid w:val="00412397"/>
    <w:rsid w:val="00423C74"/>
    <w:rsid w:val="004274CA"/>
    <w:rsid w:val="004306B2"/>
    <w:rsid w:val="00432A21"/>
    <w:rsid w:val="00445FCB"/>
    <w:rsid w:val="004661EC"/>
    <w:rsid w:val="00466F72"/>
    <w:rsid w:val="00493241"/>
    <w:rsid w:val="004A4F6E"/>
    <w:rsid w:val="004A5FA8"/>
    <w:rsid w:val="004B3E21"/>
    <w:rsid w:val="004B42DC"/>
    <w:rsid w:val="004C1F46"/>
    <w:rsid w:val="004D4EC8"/>
    <w:rsid w:val="004D781B"/>
    <w:rsid w:val="004E0B13"/>
    <w:rsid w:val="004E21BF"/>
    <w:rsid w:val="004E614F"/>
    <w:rsid w:val="00500EF2"/>
    <w:rsid w:val="005032FF"/>
    <w:rsid w:val="0054379A"/>
    <w:rsid w:val="0056573E"/>
    <w:rsid w:val="0057248F"/>
    <w:rsid w:val="00595B8D"/>
    <w:rsid w:val="005A17B8"/>
    <w:rsid w:val="005A7822"/>
    <w:rsid w:val="005D19E5"/>
    <w:rsid w:val="005D4D9A"/>
    <w:rsid w:val="005D72B8"/>
    <w:rsid w:val="005F3622"/>
    <w:rsid w:val="005F4373"/>
    <w:rsid w:val="005F7175"/>
    <w:rsid w:val="00600F0C"/>
    <w:rsid w:val="00622067"/>
    <w:rsid w:val="00631DFC"/>
    <w:rsid w:val="006379BC"/>
    <w:rsid w:val="00653695"/>
    <w:rsid w:val="0067357F"/>
    <w:rsid w:val="00681354"/>
    <w:rsid w:val="00690EA9"/>
    <w:rsid w:val="006B1BEE"/>
    <w:rsid w:val="006C4C3E"/>
    <w:rsid w:val="006F089C"/>
    <w:rsid w:val="00716EBD"/>
    <w:rsid w:val="00726C27"/>
    <w:rsid w:val="007445F2"/>
    <w:rsid w:val="00746476"/>
    <w:rsid w:val="007505C3"/>
    <w:rsid w:val="0075332F"/>
    <w:rsid w:val="00753842"/>
    <w:rsid w:val="00770506"/>
    <w:rsid w:val="00786089"/>
    <w:rsid w:val="007C16AA"/>
    <w:rsid w:val="008055D9"/>
    <w:rsid w:val="0082321B"/>
    <w:rsid w:val="00833277"/>
    <w:rsid w:val="00842657"/>
    <w:rsid w:val="008515C0"/>
    <w:rsid w:val="008569C7"/>
    <w:rsid w:val="00877799"/>
    <w:rsid w:val="00887EC3"/>
    <w:rsid w:val="008923E0"/>
    <w:rsid w:val="00894DA8"/>
    <w:rsid w:val="00895CBC"/>
    <w:rsid w:val="008A09D7"/>
    <w:rsid w:val="008C2697"/>
    <w:rsid w:val="008D469A"/>
    <w:rsid w:val="00904452"/>
    <w:rsid w:val="00915D33"/>
    <w:rsid w:val="0092638C"/>
    <w:rsid w:val="009521C5"/>
    <w:rsid w:val="00953FDD"/>
    <w:rsid w:val="00957EC2"/>
    <w:rsid w:val="00961315"/>
    <w:rsid w:val="00962C3A"/>
    <w:rsid w:val="009750F7"/>
    <w:rsid w:val="00992EF2"/>
    <w:rsid w:val="009A7C38"/>
    <w:rsid w:val="009B347B"/>
    <w:rsid w:val="009C2582"/>
    <w:rsid w:val="009D0350"/>
    <w:rsid w:val="009D41D9"/>
    <w:rsid w:val="009E0AA8"/>
    <w:rsid w:val="009F6EBC"/>
    <w:rsid w:val="009F7DE1"/>
    <w:rsid w:val="00A36400"/>
    <w:rsid w:val="00A40822"/>
    <w:rsid w:val="00A61BDD"/>
    <w:rsid w:val="00A6545F"/>
    <w:rsid w:val="00A65A72"/>
    <w:rsid w:val="00A66334"/>
    <w:rsid w:val="00A923C3"/>
    <w:rsid w:val="00AC45FB"/>
    <w:rsid w:val="00AC7DC4"/>
    <w:rsid w:val="00AD2B30"/>
    <w:rsid w:val="00AE50FB"/>
    <w:rsid w:val="00AF08C2"/>
    <w:rsid w:val="00AF4935"/>
    <w:rsid w:val="00B024FA"/>
    <w:rsid w:val="00B532A8"/>
    <w:rsid w:val="00B56B36"/>
    <w:rsid w:val="00B63574"/>
    <w:rsid w:val="00BA28D1"/>
    <w:rsid w:val="00BB1776"/>
    <w:rsid w:val="00BB7E41"/>
    <w:rsid w:val="00BE60B0"/>
    <w:rsid w:val="00BE7703"/>
    <w:rsid w:val="00BF451B"/>
    <w:rsid w:val="00C12B16"/>
    <w:rsid w:val="00C132EA"/>
    <w:rsid w:val="00C31268"/>
    <w:rsid w:val="00C32668"/>
    <w:rsid w:val="00C33324"/>
    <w:rsid w:val="00C4291C"/>
    <w:rsid w:val="00C464D6"/>
    <w:rsid w:val="00C705DC"/>
    <w:rsid w:val="00C77BCA"/>
    <w:rsid w:val="00C8103E"/>
    <w:rsid w:val="00C82CE0"/>
    <w:rsid w:val="00C95CBF"/>
    <w:rsid w:val="00CA7237"/>
    <w:rsid w:val="00CC2CA1"/>
    <w:rsid w:val="00CE0969"/>
    <w:rsid w:val="00CF144F"/>
    <w:rsid w:val="00CF32B2"/>
    <w:rsid w:val="00CF42A8"/>
    <w:rsid w:val="00CF4B6B"/>
    <w:rsid w:val="00CF4D76"/>
    <w:rsid w:val="00D020CC"/>
    <w:rsid w:val="00D05432"/>
    <w:rsid w:val="00D06671"/>
    <w:rsid w:val="00D112CF"/>
    <w:rsid w:val="00D24477"/>
    <w:rsid w:val="00D40040"/>
    <w:rsid w:val="00D5443E"/>
    <w:rsid w:val="00D72347"/>
    <w:rsid w:val="00D872F0"/>
    <w:rsid w:val="00D9711A"/>
    <w:rsid w:val="00DA47B1"/>
    <w:rsid w:val="00DC45BF"/>
    <w:rsid w:val="00DC6CB1"/>
    <w:rsid w:val="00DC7245"/>
    <w:rsid w:val="00DD49EB"/>
    <w:rsid w:val="00E00426"/>
    <w:rsid w:val="00E06C28"/>
    <w:rsid w:val="00E3043A"/>
    <w:rsid w:val="00E35512"/>
    <w:rsid w:val="00E35542"/>
    <w:rsid w:val="00E43EEB"/>
    <w:rsid w:val="00E443DD"/>
    <w:rsid w:val="00E50AEC"/>
    <w:rsid w:val="00E52C62"/>
    <w:rsid w:val="00E55C47"/>
    <w:rsid w:val="00E813CE"/>
    <w:rsid w:val="00E86140"/>
    <w:rsid w:val="00EB1D21"/>
    <w:rsid w:val="00EB2E60"/>
    <w:rsid w:val="00EC4B53"/>
    <w:rsid w:val="00ED2382"/>
    <w:rsid w:val="00ED44A9"/>
    <w:rsid w:val="00EE2746"/>
    <w:rsid w:val="00EE6273"/>
    <w:rsid w:val="00F062DF"/>
    <w:rsid w:val="00F17F6B"/>
    <w:rsid w:val="00F212CA"/>
    <w:rsid w:val="00F358C3"/>
    <w:rsid w:val="00F523A5"/>
    <w:rsid w:val="00F5746E"/>
    <w:rsid w:val="00F6000D"/>
    <w:rsid w:val="00F60887"/>
    <w:rsid w:val="00F60ABB"/>
    <w:rsid w:val="00F6470C"/>
    <w:rsid w:val="00F657FA"/>
    <w:rsid w:val="00FA627E"/>
    <w:rsid w:val="00FC18A7"/>
    <w:rsid w:val="00FC4D76"/>
    <w:rsid w:val="00FE4BED"/>
    <w:rsid w:val="00FE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622"/>
    <w:pPr>
      <w:ind w:left="720"/>
      <w:contextualSpacing/>
    </w:pPr>
  </w:style>
  <w:style w:type="table" w:styleId="a4">
    <w:name w:val="Table Grid"/>
    <w:basedOn w:val="a1"/>
    <w:uiPriority w:val="59"/>
    <w:rsid w:val="00214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144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214408"/>
    <w:pPr>
      <w:widowControl w:val="0"/>
      <w:autoSpaceDE w:val="0"/>
      <w:autoSpaceDN w:val="0"/>
      <w:adjustRightInd w:val="0"/>
      <w:spacing w:line="277" w:lineRule="exact"/>
      <w:ind w:firstLine="576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214408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93241"/>
    <w:pPr>
      <w:widowControl w:val="0"/>
      <w:autoSpaceDE w:val="0"/>
      <w:autoSpaceDN w:val="0"/>
      <w:adjustRightInd w:val="0"/>
      <w:spacing w:line="278" w:lineRule="exact"/>
      <w:ind w:firstLine="57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2024-03-22T12:47:00Z</cp:lastPrinted>
  <dcterms:created xsi:type="dcterms:W3CDTF">2024-04-03T12:00:00Z</dcterms:created>
  <dcterms:modified xsi:type="dcterms:W3CDTF">2024-04-03T12:00:00Z</dcterms:modified>
</cp:coreProperties>
</file>